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A3EB2" w14:textId="62C8D16F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DECLARACIÓN RESPONSABLE, POR LA QUE EL RESPONSABLE DE LA ENTIDAD </w:t>
      </w:r>
      <w:r w:rsidRPr="00BD501B">
        <w:rPr>
          <w:rFonts w:ascii="Calibri" w:eastAsia="Calibri" w:hAnsi="Calibri"/>
          <w:b/>
          <w:bCs/>
          <w:kern w:val="2"/>
          <w:sz w:val="22"/>
          <w:szCs w:val="22"/>
          <w:highlight w:val="yellow"/>
          <w:lang w:eastAsia="en-US"/>
          <w14:ligatures w14:val="standardContextual"/>
        </w:rPr>
        <w:t>XXX</w:t>
      </w:r>
      <w:r w:rsidRPr="003A345F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 MANIFIESTA, BAJO SU RESPONSABILIDAD, QUE DESTINARÁ LOS </w:t>
      </w:r>
      <w:proofErr w:type="gramStart"/>
      <w:r w:rsidRPr="003A345F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BIENES  INMOVILIZADOS</w:t>
      </w:r>
      <w:proofErr w:type="gramEnd"/>
      <w:r w:rsidRPr="003A345F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  ADQUIRIDOS CON CARGO A LA ACCIÓN CONCERTADA A LA PRESTACIÓN DE LOS SERVICIOS QUE SE AUTORIZARON DENTRO DEL </w:t>
      </w:r>
      <w:r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PROGRAMA DE ATENCIÓN HUMANITARIA</w:t>
      </w:r>
    </w:p>
    <w:p w14:paraId="47E40B61" w14:textId="77777777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D./Dña. [NOMBRE Y APELLIDOS] con [DNI] y con domicilio en [DIRECCIÓN], actuando en nombre y representación de la entidad XXX con CIF [NÚMERO], en calidad de [CARGO]</w:t>
      </w:r>
    </w:p>
    <w:p w14:paraId="1295647A" w14:textId="77777777" w:rsidR="0094089B" w:rsidRPr="003A345F" w:rsidRDefault="0094089B" w:rsidP="0094089B">
      <w:pPr>
        <w:spacing w:after="160" w:line="259" w:lineRule="auto"/>
        <w:jc w:val="center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083C66CE" w14:textId="77777777" w:rsidR="0094089B" w:rsidRPr="003A345F" w:rsidRDefault="0094089B" w:rsidP="0094089B">
      <w:pPr>
        <w:spacing w:after="160" w:line="259" w:lineRule="auto"/>
        <w:jc w:val="center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DECLARA</w:t>
      </w:r>
    </w:p>
    <w:p w14:paraId="10408F15" w14:textId="3D04233E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Que la entidad XXX fue autorizada con fecha [COMPLETAR], por un periodo de 4 años, para la prestación de servicios, mediante acción concertada, en las fases de [COMPLETAR], del itinerario del sistema de acogida de protección internacional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/programa de atención humanitaria</w:t>
      </w: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BD501B" w:rsidRPr="00862003">
        <w:rPr>
          <w:rFonts w:ascii="Calibri" w:hAnsi="Calibri" w:cs="Calibri"/>
          <w:sz w:val="22"/>
          <w:szCs w:val="22"/>
          <w:bdr w:val="none" w:sz="0" w:space="0" w:color="auto" w:frame="1"/>
        </w:rPr>
        <w:t>regulado en la disposición adicional tercera del Real Decreto 220/2022, de 29 de marzo, por el que se aprueba el Reglamento por el que se regula el sistema de acogida en materia de protección internacional</w:t>
      </w:r>
      <w:r w:rsidR="00BD501B">
        <w:rPr>
          <w:rFonts w:ascii="Calibri" w:hAnsi="Calibri" w:cs="Calibri"/>
          <w:sz w:val="22"/>
          <w:szCs w:val="22"/>
          <w:bdr w:val="none" w:sz="0" w:space="0" w:color="auto" w:frame="1"/>
        </w:rPr>
        <w:t>.</w:t>
      </w:r>
    </w:p>
    <w:p w14:paraId="17BDCC7B" w14:textId="4D1771A1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Que, en el supuesto de adquisición, construcción, rehabilitación y mejora de bienes  inmovilizados cuyo coste se haya imputado íntegramente en la justificación periódica correspondiente comprendida dentro del ejercicio de 202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X</w:t>
      </w: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, se compromete a destinar estos bienes a la prestación de los servicios relacionados con la acogida de personas 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beneficiarias del programa de atención humanitaria </w:t>
      </w: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para los que fue autorizada por un periodo que no podrá ser inferior a cinco años en caso de bienes inscribibles en un registro público, ni a dos años para el resto de los bienes. </w:t>
      </w:r>
    </w:p>
    <w:p w14:paraId="675A58D5" w14:textId="77777777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Que la entidad dispone de la documentación que acredita que los bienes a los que se refiere el párrafo anterior quedan afectados a la actividad de acogida durante los plazos previstos y que la pondrá a disposición de la Administración cuando le sea requerida. Además, se compromete a mantener el cumplimiento de las anteriores obligaciones durante el período de tiempo establecido para poder realizar el seguimiento de la pista de auditoría.</w:t>
      </w:r>
    </w:p>
    <w:p w14:paraId="100ECE88" w14:textId="77777777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Que es conocedora de que, en caso de revocación de la autorización de la acción concertada, los bienes mencionados anteriormente, serán revertidos a la Administración en la forma en la que se indique en el acuerdo de inicio de reintegro.</w:t>
      </w:r>
    </w:p>
    <w:p w14:paraId="2315E125" w14:textId="77777777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Que, en el caso de que la entidad autorizada sea beneficiaria de otras fuentes de financiación para la adquisición, construcción, rehabilitación y mejora de bienes inmovilizados, no se podrá imputar con cargo a la retribución por la gestión mediante acción concertada los gastos que se vayan a imputar a otra u otras fuentes de financiación. </w:t>
      </w:r>
    </w:p>
    <w:p w14:paraId="196B0297" w14:textId="77777777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Para que así conste a los efectos oportunos, se firma en [LUGAR] a </w:t>
      </w:r>
      <w:proofErr w:type="spellStart"/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xx</w:t>
      </w:r>
      <w:proofErr w:type="spellEnd"/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de </w:t>
      </w:r>
      <w:proofErr w:type="spellStart"/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xxxx</w:t>
      </w:r>
      <w:proofErr w:type="spellEnd"/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de 202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x</w:t>
      </w: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394F0C89" w14:textId="77777777" w:rsidR="0094089B" w:rsidRPr="003A345F" w:rsidRDefault="0094089B" w:rsidP="0094089B">
      <w:pPr>
        <w:spacing w:after="160" w:line="259" w:lineRule="auto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Fdo</w:t>
      </w:r>
      <w:proofErr w:type="spellEnd"/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: [NOMBRE Y APELLIDOS]</w:t>
      </w:r>
    </w:p>
    <w:p w14:paraId="3657CD62" w14:textId="24677AD7" w:rsidR="004C53F0" w:rsidRDefault="0094089B" w:rsidP="0094089B">
      <w:pPr>
        <w:spacing w:after="160" w:line="259" w:lineRule="auto"/>
        <w:jc w:val="both"/>
      </w:pPr>
      <w:r w:rsidRPr="003A345F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Representante legal de XXXX</w:t>
      </w:r>
    </w:p>
    <w:sectPr w:rsidR="004C53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9B"/>
    <w:rsid w:val="001D6002"/>
    <w:rsid w:val="004C53F0"/>
    <w:rsid w:val="00650E9B"/>
    <w:rsid w:val="006741FE"/>
    <w:rsid w:val="008E6976"/>
    <w:rsid w:val="0094089B"/>
    <w:rsid w:val="00BD501B"/>
    <w:rsid w:val="00DA111F"/>
    <w:rsid w:val="00D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0B515"/>
  <w15:chartTrackingRefBased/>
  <w15:docId w15:val="{9C0C12C6-D5FA-4007-937B-E8D2DADC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8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408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08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089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089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089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089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089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089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089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0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0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08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08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08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08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08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08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08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408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40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4089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408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4089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408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408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408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0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08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408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424</Words>
  <Characters>2252</Characters>
  <Application>Microsoft Office Word</Application>
  <DocSecurity>0</DocSecurity>
  <Lines>35</Lines>
  <Paragraphs>11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PALACIOS MORENO, BORJA</dc:creator>
  <cp:keywords/>
  <dc:description/>
  <cp:lastModifiedBy>GOMEZ PLAZA, INES</cp:lastModifiedBy>
  <cp:revision>2</cp:revision>
  <dcterms:created xsi:type="dcterms:W3CDTF">2025-08-19T13:17:00Z</dcterms:created>
  <dcterms:modified xsi:type="dcterms:W3CDTF">2026-03-27T11:46:00Z</dcterms:modified>
</cp:coreProperties>
</file>